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14E3" w14:textId="0DF9873E" w:rsidR="000B57A9" w:rsidRPr="0057558E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57558E">
        <w:rPr>
          <w:rFonts w:ascii="Arial" w:eastAsia="Times New Roman" w:hAnsi="Arial" w:cs="Arial"/>
          <w:b/>
          <w:color w:val="000000"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Z PRZEGLĄDU, POMIARÓW INSTALACJI I URZĄDZEŃ ELEKTRYCZNYCH ORAZ INSTALACJI ODGROMOWEJ</w:t>
      </w:r>
    </w:p>
    <w:p w14:paraId="76963DA6" w14:textId="6081166A" w:rsidR="000B57A9" w:rsidRPr="000B57A9" w:rsidRDefault="000B57A9" w:rsidP="000B57A9">
      <w:pPr>
        <w:spacing w:before="240" w:after="120" w:line="240" w:lineRule="auto"/>
        <w:jc w:val="center"/>
        <w:rPr>
          <w:rFonts w:ascii="Arial" w:eastAsia="Times New Roman" w:hAnsi="Arial" w:cs="Arial"/>
          <w:b/>
          <w:sz w:val="16"/>
          <w:szCs w:val="16"/>
          <w:vertAlign w:val="superscript"/>
          <w:lang w:eastAsia="pl-PL"/>
        </w:rPr>
      </w:pPr>
      <w:r w:rsidRPr="0057558E">
        <w:rPr>
          <w:rFonts w:ascii="Arial" w:eastAsia="Times New Roman" w:hAnsi="Arial" w:cs="Arial"/>
          <w:b/>
          <w:sz w:val="24"/>
          <w:szCs w:val="24"/>
          <w:lang w:eastAsia="pl-PL"/>
        </w:rPr>
        <w:t>z dnia</w:t>
      </w:r>
      <w:r w:rsidRPr="000B57A9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…………………….……….……</w:t>
      </w:r>
    </w:p>
    <w:p w14:paraId="7CC80CCD" w14:textId="77777777" w:rsidR="000B57A9" w:rsidRPr="000B57A9" w:rsidRDefault="000B57A9" w:rsidP="000B57A9">
      <w:pPr>
        <w:tabs>
          <w:tab w:val="left" w:pos="2700"/>
        </w:tabs>
        <w:spacing w:after="0" w:line="240" w:lineRule="auto"/>
        <w:rPr>
          <w:rFonts w:ascii="Arial" w:eastAsia="Times New Roman" w:hAnsi="Arial" w:cs="Arial"/>
          <w:b/>
          <w:color w:val="000080"/>
          <w:sz w:val="8"/>
          <w:szCs w:val="8"/>
          <w:lang w:eastAsia="pl-PL"/>
        </w:rPr>
      </w:pPr>
      <w:r w:rsidRPr="000B57A9">
        <w:rPr>
          <w:rFonts w:ascii="Arial" w:eastAsia="Times New Roman" w:hAnsi="Arial" w:cs="Arial"/>
          <w:b/>
          <w:color w:val="000080"/>
          <w:sz w:val="24"/>
          <w:szCs w:val="24"/>
          <w:lang w:eastAsia="pl-PL"/>
        </w:rPr>
        <w:tab/>
      </w:r>
    </w:p>
    <w:p w14:paraId="21A00C49" w14:textId="77777777" w:rsidR="000B57A9" w:rsidRPr="000B57A9" w:rsidRDefault="000B57A9" w:rsidP="000B57A9">
      <w:pPr>
        <w:spacing w:after="12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Nazwa obiektu:</w:t>
      </w:r>
      <w:r w:rsidRPr="000B57A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0B57A9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……………………………………………………………………………………………………………….………………..….</w:t>
      </w:r>
    </w:p>
    <w:p w14:paraId="14041115" w14:textId="58F23EA3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Komórka</w:t>
      </w:r>
      <w:r w:rsidR="009E7D3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organizacyjna / nazwa firmy: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382"/>
      </w:tblGrid>
      <w:tr w:rsidR="000B57A9" w:rsidRPr="000B57A9" w14:paraId="3D64E1E3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7B100DD2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Układ instalacji</w:t>
            </w:r>
          </w:p>
        </w:tc>
        <w:tc>
          <w:tcPr>
            <w:tcW w:w="6382" w:type="dxa"/>
            <w:vAlign w:val="center"/>
          </w:tcPr>
          <w:p w14:paraId="31EF1E29" w14:textId="77777777" w:rsidR="000B57A9" w:rsidRPr="000B57A9" w:rsidRDefault="000B57A9" w:rsidP="000B57A9">
            <w:pPr>
              <w:spacing w:after="0" w:line="240" w:lineRule="auto"/>
              <w:ind w:left="284" w:hanging="284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TN – S /  TN – C /  TN – C –S/ TT*</w:t>
            </w:r>
          </w:p>
        </w:tc>
      </w:tr>
      <w:tr w:rsidR="000B57A9" w:rsidRPr="000B57A9" w14:paraId="3578AB91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623A96E2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znamionowe instalacji</w:t>
            </w:r>
          </w:p>
        </w:tc>
        <w:tc>
          <w:tcPr>
            <w:tcW w:w="6382" w:type="dxa"/>
            <w:vAlign w:val="center"/>
          </w:tcPr>
          <w:p w14:paraId="7CBB38A2" w14:textId="77777777" w:rsidR="000B57A9" w:rsidRPr="000B57A9" w:rsidRDefault="000B57A9" w:rsidP="000B57A9">
            <w:pPr>
              <w:spacing w:after="0" w:line="240" w:lineRule="auto"/>
              <w:ind w:left="566" w:hanging="28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400V / 230V*</w:t>
            </w:r>
          </w:p>
        </w:tc>
      </w:tr>
      <w:tr w:rsidR="000B57A9" w:rsidRPr="000B57A9" w14:paraId="61AA6CAA" w14:textId="77777777" w:rsidTr="00C17576">
        <w:trPr>
          <w:trHeight w:val="283"/>
        </w:trPr>
        <w:tc>
          <w:tcPr>
            <w:tcW w:w="3331" w:type="dxa"/>
            <w:vAlign w:val="center"/>
          </w:tcPr>
          <w:p w14:paraId="715AB84F" w14:textId="77777777" w:rsidR="000B57A9" w:rsidRPr="000B57A9" w:rsidRDefault="000B57A9" w:rsidP="000B57A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Oznaczenia:</w:t>
            </w:r>
          </w:p>
        </w:tc>
        <w:tc>
          <w:tcPr>
            <w:tcW w:w="6382" w:type="dxa"/>
            <w:vAlign w:val="center"/>
          </w:tcPr>
          <w:p w14:paraId="405D9859" w14:textId="77777777" w:rsidR="000B57A9" w:rsidRPr="000B57A9" w:rsidRDefault="000B57A9" w:rsidP="000B57A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L1, L2, L3 - przewody fazowe;  N - przewód neutralny;  PE - przewód ochronny;  PEN - przewód ochronno-neutralny</w:t>
            </w:r>
          </w:p>
        </w:tc>
      </w:tr>
    </w:tbl>
    <w:p w14:paraId="6217A9E5" w14:textId="77777777" w:rsidR="000B57A9" w:rsidRPr="000B57A9" w:rsidRDefault="000B57A9" w:rsidP="000B57A9">
      <w:pPr>
        <w:spacing w:after="12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* nieodpowiednie skreślić</w:t>
      </w:r>
    </w:p>
    <w:p w14:paraId="40DDA4DC" w14:textId="77777777" w:rsidR="000B57A9" w:rsidRPr="000B57A9" w:rsidRDefault="000B57A9" w:rsidP="000B57A9">
      <w:pPr>
        <w:numPr>
          <w:ilvl w:val="0"/>
          <w:numId w:val="9"/>
        </w:numPr>
        <w:spacing w:before="120" w:after="0" w:line="240" w:lineRule="auto"/>
        <w:ind w:left="357" w:hanging="357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POMIAR REZYSTANCJI IZOLACJI INSTALACJI I URZĄDZEŃ ELEKTRYCZNYCH </w:t>
      </w:r>
    </w:p>
    <w:p w14:paraId="120A70A1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58F88C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a) napięcie probiercze: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0B57A9">
        <w:rPr>
          <w:rFonts w:ascii="Arial" w:eastAsia="Times New Roman" w:hAnsi="Arial" w:cs="Arial"/>
          <w:bCs/>
          <w:sz w:val="16"/>
          <w:szCs w:val="16"/>
          <w:lang w:eastAsia="pl-PL"/>
        </w:rPr>
        <w:t>……………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kV</w:t>
      </w:r>
    </w:p>
    <w:p w14:paraId="5E7E642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b) temperatura otoczenia, przy której wykonano pomiar: 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……......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B57A9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 xml:space="preserve">0 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>C</w:t>
      </w:r>
    </w:p>
    <w:p w14:paraId="31D3FDD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c) przyrządy pomiarowe:</w:t>
      </w:r>
    </w:p>
    <w:p w14:paraId="2CBCD467" w14:textId="43783C24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</w:p>
    <w:p w14:paraId="5A953EAF" w14:textId="28D5FF3A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tbl>
      <w:tblPr>
        <w:tblW w:w="97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3"/>
        <w:gridCol w:w="1842"/>
        <w:gridCol w:w="595"/>
        <w:gridCol w:w="595"/>
        <w:gridCol w:w="596"/>
        <w:gridCol w:w="595"/>
        <w:gridCol w:w="596"/>
        <w:gridCol w:w="595"/>
        <w:gridCol w:w="595"/>
        <w:gridCol w:w="596"/>
        <w:gridCol w:w="595"/>
        <w:gridCol w:w="596"/>
        <w:gridCol w:w="1454"/>
      </w:tblGrid>
      <w:tr w:rsidR="000B57A9" w:rsidRPr="000B57A9" w14:paraId="6580608C" w14:textId="77777777" w:rsidTr="00C17576">
        <w:trPr>
          <w:cantSplit/>
          <w:trHeight w:val="486"/>
          <w:jc w:val="center"/>
        </w:trPr>
        <w:tc>
          <w:tcPr>
            <w:tcW w:w="4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92A54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6DA74B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14:paraId="15BD9DD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Lokalizacja</w:t>
            </w:r>
          </w:p>
          <w:p w14:paraId="265C8AB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i nazwa obwodu lub urządzenia</w:t>
            </w:r>
          </w:p>
        </w:tc>
        <w:tc>
          <w:tcPr>
            <w:tcW w:w="5954" w:type="dxa"/>
            <w:gridSpan w:val="10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742208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Pomierzona  rezystancja  izolacji w  MΩ</w:t>
            </w:r>
          </w:p>
        </w:tc>
        <w:tc>
          <w:tcPr>
            <w:tcW w:w="145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E71F5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Ocena</w:t>
            </w:r>
          </w:p>
          <w:p w14:paraId="13AABC0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wyników</w:t>
            </w:r>
          </w:p>
          <w:p w14:paraId="17FB32F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ADE842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pozytywny / negatywny</w:t>
            </w:r>
          </w:p>
        </w:tc>
      </w:tr>
      <w:tr w:rsidR="000B57A9" w:rsidRPr="000B57A9" w14:paraId="5D649004" w14:textId="77777777" w:rsidTr="00C17576">
        <w:trPr>
          <w:cantSplit/>
          <w:trHeight w:val="283"/>
          <w:jc w:val="center"/>
        </w:trPr>
        <w:tc>
          <w:tcPr>
            <w:tcW w:w="46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904C44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16EAEDC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B19DA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L1-N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AC54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L2-N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ED69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L3-N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B0F4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L1-L2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53E0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L1-L3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87CD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L2-L3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9FAB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L1-PE</w:t>
            </w: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49B5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L2-PE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9514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L3-PE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8FA20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N-PE</w:t>
            </w:r>
          </w:p>
        </w:tc>
        <w:tc>
          <w:tcPr>
            <w:tcW w:w="145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7B7D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783AC0D2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5CC48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1AAD665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EFE4CA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8FC3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093D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53C8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F1C0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3C38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0598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82B5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3C6D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608B0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C8A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7E8510F0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43918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A0F0A7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121CC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7BD1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D66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1A6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A7CC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132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EAE7F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1C7F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15BB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59826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B4D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33F7937D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7C4EB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37A3D6B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9307BD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CBDA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4309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80B6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A81B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F9A7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544E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1604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7887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FC17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44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2C749F77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1F8CE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712BADE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97D427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2BF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A4BF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1768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236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08C4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1FDD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42BF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6D30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69C36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170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B57A9" w:rsidRPr="000B57A9" w14:paraId="5FA7914F" w14:textId="77777777" w:rsidTr="00C17576">
        <w:trPr>
          <w:cantSplit/>
          <w:trHeight w:val="340"/>
          <w:jc w:val="center"/>
        </w:trPr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655C0" w14:textId="77777777" w:rsidR="000B57A9" w:rsidRPr="000B57A9" w:rsidRDefault="000B57A9" w:rsidP="000B57A9">
            <w:pPr>
              <w:numPr>
                <w:ilvl w:val="0"/>
                <w:numId w:val="10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0E45F19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210C55" w14:textId="77777777" w:rsidR="000B57A9" w:rsidRPr="000B57A9" w:rsidRDefault="000B57A9" w:rsidP="000B57A9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3194F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EAC1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BBCC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5E56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E625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010E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5519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73E3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8A4DF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1CD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DE45E81" w14:textId="77777777" w:rsidR="0015606F" w:rsidRDefault="0015606F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724FEFEC" w14:textId="77777777" w:rsidR="0015606F" w:rsidRDefault="0015606F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1E7DD5CC" w14:textId="55998732" w:rsidR="000B57A9" w:rsidRPr="000B57A9" w:rsidRDefault="000B57A9" w:rsidP="00E4364E">
      <w:pPr>
        <w:spacing w:after="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5C7FAE27" w14:textId="66760D88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Wyniki pomiarów rezystancji izolacji: 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negatywne / pozytywne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2948ED1B" w14:textId="602CB999" w:rsid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Ciągłość żył  zmierzonych przewodów: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0A0211FE" w14:textId="21EDBAAB" w:rsidR="00FC5F1F" w:rsidRPr="000B57A9" w:rsidRDefault="00FC5F1F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Sprawdzenie zadziałania przeciwpożarowego wyłącznika prądu</w:t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45B61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3C27CB"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negatywne / pozytywne</w:t>
      </w:r>
      <w:r w:rsidR="000837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/ </w:t>
      </w:r>
      <w:r w:rsidR="00645B61">
        <w:rPr>
          <w:rFonts w:ascii="Arial" w:eastAsia="Times New Roman" w:hAnsi="Arial" w:cs="Arial"/>
          <w:b/>
          <w:sz w:val="20"/>
          <w:szCs w:val="20"/>
          <w:lang w:eastAsia="pl-PL"/>
        </w:rPr>
        <w:t>brak*</w:t>
      </w:r>
    </w:p>
    <w:p w14:paraId="6DBCDD9A" w14:textId="4D702FB2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Badana instalacja jest: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3C27C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niesprawna / sprawna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018E5103" w14:textId="77777777" w:rsidR="000B57A9" w:rsidRPr="00E814E8" w:rsidRDefault="000B57A9" w:rsidP="000B57A9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814E8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4BC6A180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1E2E9B4C" w14:textId="77777777" w:rsidR="000B57A9" w:rsidRPr="000B57A9" w:rsidRDefault="000B57A9" w:rsidP="000B57A9">
      <w:pPr>
        <w:spacing w:before="120" w:after="24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D0871D8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.........................................                             …………………………………</w:t>
      </w:r>
    </w:p>
    <w:p w14:paraId="4804775C" w14:textId="2AD7713B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(podpis)</w:t>
      </w:r>
    </w:p>
    <w:p w14:paraId="6E63E30E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.........................................                              …………………………………</w:t>
      </w:r>
    </w:p>
    <w:p w14:paraId="090A79BD" w14:textId="1519B2D6" w:rsid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 (podpis)</w:t>
      </w:r>
    </w:p>
    <w:p w14:paraId="7727C945" w14:textId="77777777" w:rsidR="0015606F" w:rsidRDefault="0015606F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C17B7A1" w14:textId="77777777" w:rsidR="000B57A9" w:rsidRPr="000B57A9" w:rsidRDefault="000B57A9" w:rsidP="000B57A9">
      <w:pPr>
        <w:spacing w:after="0" w:line="240" w:lineRule="auto"/>
        <w:ind w:left="357" w:hanging="357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lang w:eastAsia="pl-PL"/>
        </w:rPr>
        <w:lastRenderedPageBreak/>
        <w:t xml:space="preserve">2. </w:t>
      </w:r>
      <w:r w:rsidRPr="000B57A9">
        <w:rPr>
          <w:rFonts w:ascii="Arial" w:eastAsia="Times New Roman" w:hAnsi="Arial" w:cs="Arial"/>
          <w:b/>
          <w:color w:val="000000"/>
          <w:lang w:eastAsia="pl-PL"/>
        </w:rPr>
        <w:tab/>
      </w: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>POMIAR SKUTECZNOŚCI OCHRONY PRZECIWPORAŻENIOWEJ</w:t>
      </w:r>
    </w:p>
    <w:p w14:paraId="24EC63F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BC30732" w14:textId="77777777" w:rsidR="000B57A9" w:rsidRPr="000B57A9" w:rsidRDefault="000B57A9" w:rsidP="000B57A9">
      <w:pPr>
        <w:spacing w:after="0" w:line="240" w:lineRule="auto"/>
        <w:ind w:firstLine="357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2.1</w:t>
      </w: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ab/>
        <w:t>Samoczynne wyłączenie zasilania</w:t>
      </w:r>
    </w:p>
    <w:p w14:paraId="23F7B93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1887732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1B51B6AC" w14:textId="0EF860BF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…...</w:t>
      </w:r>
    </w:p>
    <w:p w14:paraId="28D9A18D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4017797C" w14:textId="77777777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Oznaczenia:</w:t>
      </w:r>
    </w:p>
    <w:p w14:paraId="5F9C6D07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znamionowy urządzenia zabezpieczającego</w:t>
      </w:r>
    </w:p>
    <w:p w14:paraId="0F0F7D5D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 xml:space="preserve">a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zapewniający samoczynne wyłączenie</w:t>
      </w: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zabezpieczenia w czasie nie dłuższym niż 0,2s: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x k</w:t>
      </w:r>
    </w:p>
    <w:p w14:paraId="604907C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 xml:space="preserve">apom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prąd zapewniający samoczynne wył.</w:t>
      </w: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zabezpieczenia w czasie nie dłuższym niż 0,2 s.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/ 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pom</w:t>
      </w:r>
    </w:p>
    <w:p w14:paraId="6CBBBFC5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pom</w:t>
      </w:r>
      <w:r w:rsidRPr="000B57A9">
        <w:rPr>
          <w:rFonts w:ascii="Arial" w:eastAsia="Times New Roman" w:hAnsi="Arial" w:cs="Arial"/>
          <w:sz w:val="20"/>
          <w:szCs w:val="20"/>
          <w:vertAlign w:val="subscript"/>
          <w:lang w:eastAsia="pl-PL"/>
        </w:rPr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- impedancja pętli zwarcia – pomierzona</w:t>
      </w:r>
    </w:p>
    <w:p w14:paraId="79B8D309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S dop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- impedancja pętli zwarcia – dopuszczalna (wymagana):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 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a</w:t>
      </w:r>
    </w:p>
    <w:p w14:paraId="428504D1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>napięcie znam. sieci względem ziemi</w:t>
      </w:r>
    </w:p>
    <w:p w14:paraId="0416AC35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–krotność prądu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odczytana z charakterystyki czasowo-prądowej zabezpieczenia</w:t>
      </w:r>
    </w:p>
    <w:p w14:paraId="74D91E67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–krotność prądu </w:t>
      </w:r>
      <w:r w:rsidRPr="000B5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</w:t>
      </w:r>
      <w:r w:rsidRPr="000B57A9">
        <w:rPr>
          <w:rFonts w:ascii="Arial" w:eastAsia="Times New Roman" w:hAnsi="Arial" w:cs="Arial"/>
          <w:b/>
          <w:bCs/>
          <w:sz w:val="20"/>
          <w:szCs w:val="20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odczytana z charakterystyki czasowo-prądowej zabezpieczenia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14:paraId="48705B9D" w14:textId="77777777" w:rsidR="000B57A9" w:rsidRPr="000B57A9" w:rsidRDefault="000B57A9" w:rsidP="000B57A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WYNIKI POMIARÓW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588"/>
        <w:gridCol w:w="1276"/>
        <w:gridCol w:w="1417"/>
        <w:gridCol w:w="567"/>
        <w:gridCol w:w="929"/>
        <w:gridCol w:w="1276"/>
        <w:gridCol w:w="1036"/>
        <w:gridCol w:w="1515"/>
      </w:tblGrid>
      <w:tr w:rsidR="000B57A9" w:rsidRPr="000B57A9" w14:paraId="26B5B608" w14:textId="77777777" w:rsidTr="00C17576">
        <w:trPr>
          <w:cantSplit/>
          <w:trHeight w:val="610"/>
          <w:jc w:val="center"/>
        </w:trPr>
        <w:tc>
          <w:tcPr>
            <w:tcW w:w="476" w:type="dxa"/>
            <w:vMerge w:val="restart"/>
            <w:vAlign w:val="center"/>
          </w:tcPr>
          <w:p w14:paraId="19777C2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88" w:type="dxa"/>
            <w:vMerge w:val="restart"/>
            <w:vAlign w:val="center"/>
          </w:tcPr>
          <w:p w14:paraId="17E320D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Pomieszczenie </w:t>
            </w:r>
          </w:p>
        </w:tc>
        <w:tc>
          <w:tcPr>
            <w:tcW w:w="1276" w:type="dxa"/>
            <w:vMerge w:val="restart"/>
            <w:vAlign w:val="center"/>
          </w:tcPr>
          <w:p w14:paraId="7F6F99D0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Mierzony obwód elektryczny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76CCC3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 zabezpieczeń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23E3BD1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  <w:p w14:paraId="72D9E41C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[A]</w:t>
            </w:r>
          </w:p>
        </w:tc>
        <w:tc>
          <w:tcPr>
            <w:tcW w:w="929" w:type="dxa"/>
            <w:vMerge w:val="restart"/>
            <w:vAlign w:val="center"/>
          </w:tcPr>
          <w:p w14:paraId="2C10EE53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=k x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[A]</w:t>
            </w:r>
          </w:p>
        </w:tc>
        <w:tc>
          <w:tcPr>
            <w:tcW w:w="2312" w:type="dxa"/>
            <w:gridSpan w:val="2"/>
            <w:vAlign w:val="center"/>
          </w:tcPr>
          <w:p w14:paraId="2093AC3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Oporność pętli zwarcia 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prąd zwarcia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1515" w:type="dxa"/>
            <w:vMerge w:val="restart"/>
            <w:vAlign w:val="center"/>
          </w:tcPr>
          <w:p w14:paraId="5C42671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Skuteczność ochrony </w:t>
            </w:r>
          </w:p>
          <w:p w14:paraId="7A799E2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zachowana / nie zachowana</w:t>
            </w:r>
          </w:p>
        </w:tc>
      </w:tr>
      <w:tr w:rsidR="000B57A9" w:rsidRPr="000B57A9" w14:paraId="4EEB2A7F" w14:textId="77777777" w:rsidTr="00C17576">
        <w:trPr>
          <w:cantSplit/>
          <w:trHeight w:val="610"/>
          <w:jc w:val="center"/>
        </w:trPr>
        <w:tc>
          <w:tcPr>
            <w:tcW w:w="476" w:type="dxa"/>
            <w:vMerge/>
            <w:vAlign w:val="center"/>
          </w:tcPr>
          <w:p w14:paraId="241525A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Merge/>
            <w:vAlign w:val="center"/>
          </w:tcPr>
          <w:p w14:paraId="5A523BD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1FCEFF47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323FB8A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675D889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Merge/>
            <w:vAlign w:val="center"/>
          </w:tcPr>
          <w:p w14:paraId="2201063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C575A8C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 pom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57"/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 /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 pom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[A]</w:t>
            </w:r>
          </w:p>
        </w:tc>
        <w:tc>
          <w:tcPr>
            <w:tcW w:w="1036" w:type="dxa"/>
            <w:vAlign w:val="center"/>
          </w:tcPr>
          <w:p w14:paraId="5E39710B" w14:textId="77777777" w:rsidR="000B57A9" w:rsidRPr="000B57A9" w:rsidRDefault="000B57A9" w:rsidP="000B57A9">
            <w:pPr>
              <w:spacing w:after="0" w:line="240" w:lineRule="auto"/>
              <w:ind w:left="-57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s dop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57"/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 /</w:t>
            </w:r>
          </w:p>
          <w:p w14:paraId="5CB29813" w14:textId="77777777" w:rsidR="000B57A9" w:rsidRPr="000B57A9" w:rsidRDefault="000B57A9" w:rsidP="000B57A9">
            <w:pPr>
              <w:spacing w:after="0" w:line="240" w:lineRule="auto"/>
              <w:ind w:left="-57" w:firstLine="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vertAlign w:val="subscript"/>
                <w:lang w:eastAsia="pl-PL"/>
              </w:rPr>
              <w:t>a</w:t>
            </w: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[A]</w:t>
            </w:r>
          </w:p>
        </w:tc>
        <w:tc>
          <w:tcPr>
            <w:tcW w:w="1515" w:type="dxa"/>
            <w:vMerge/>
            <w:vAlign w:val="center"/>
          </w:tcPr>
          <w:p w14:paraId="4A80EC04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DAFA15B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2ECA2A32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1CC194C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974B31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D07405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3B17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07FE8CB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B67F87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6EB4578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78ED5E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238642C1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35CDF5A1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3954E59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8F8FCB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02F18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F8E97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1220514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CDA86E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667626A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DB5D3A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43CC8E66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70BBB4B6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C1098B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3BF5BD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339D0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1BDF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0A570FF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90C7FD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7F91911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0E789A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94844D2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197FADBB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5238AE2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637D27F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7311D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810A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71835BF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76B4F9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4AD9693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1A530A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7003BC1A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3484F113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B21360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4217E8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FF194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79300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40344CB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16FEFF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2E555DE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1C01115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1168E68" w14:textId="77777777" w:rsidTr="00C17576">
        <w:trPr>
          <w:trHeight w:val="340"/>
          <w:jc w:val="center"/>
        </w:trPr>
        <w:tc>
          <w:tcPr>
            <w:tcW w:w="476" w:type="dxa"/>
            <w:vAlign w:val="center"/>
          </w:tcPr>
          <w:p w14:paraId="5A542ECD" w14:textId="77777777" w:rsidR="000B57A9" w:rsidRPr="000B57A9" w:rsidRDefault="000B57A9" w:rsidP="000B57A9">
            <w:pPr>
              <w:numPr>
                <w:ilvl w:val="0"/>
                <w:numId w:val="11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88" w:type="dxa"/>
            <w:vAlign w:val="center"/>
          </w:tcPr>
          <w:p w14:paraId="6A9443F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55003E3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60660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36F96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29" w:type="dxa"/>
            <w:vAlign w:val="center"/>
          </w:tcPr>
          <w:p w14:paraId="7E0ABC9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CF27E7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36" w:type="dxa"/>
            <w:vAlign w:val="center"/>
          </w:tcPr>
          <w:p w14:paraId="7DEB8F1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5" w:type="dxa"/>
            <w:vAlign w:val="center"/>
          </w:tcPr>
          <w:p w14:paraId="50DD9E8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96219ED" w14:textId="77777777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03897364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Ochrona przeciwporażeniowa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4B1C7215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Wymienione urządzenia elektryczne: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 nadają się / nadają się do eksploatacji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1D5176A8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5941DB81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u w:val="single"/>
          <w:lang w:eastAsia="pl-PL"/>
        </w:rPr>
      </w:pPr>
    </w:p>
    <w:p w14:paraId="4E8EC0D9" w14:textId="77777777" w:rsidR="000B57A9" w:rsidRPr="000B57A9" w:rsidRDefault="000B57A9" w:rsidP="000B57A9">
      <w:pPr>
        <w:numPr>
          <w:ilvl w:val="1"/>
          <w:numId w:val="12"/>
        </w:num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Badania wyłącznika przeciwporażeniowego różnicowoprądowego</w:t>
      </w:r>
    </w:p>
    <w:p w14:paraId="55892EA1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ACEC29D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390CB8A2" w14:textId="3A5EAED1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…...</w:t>
      </w:r>
    </w:p>
    <w:p w14:paraId="3813F026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6FF0BEB7" w14:textId="77777777" w:rsidR="000B57A9" w:rsidRPr="000B57A9" w:rsidRDefault="000B57A9" w:rsidP="000B57A9">
      <w:pPr>
        <w:spacing w:before="120" w:after="12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Oznaczenia :</w:t>
      </w:r>
    </w:p>
    <w:p w14:paraId="01D15551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prąd znamionowy wyłącznika różnicowo-prądowego </w:t>
      </w:r>
    </w:p>
    <w:p w14:paraId="56C2A804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FF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val="en-US" w:eastAsia="pl-PL"/>
        </w:rPr>
        <w:sym w:font="Symbol" w:char="F044"/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n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znamionowy prąd różnicowy</w:t>
      </w:r>
      <w:r w:rsidRPr="000B57A9">
        <w:rPr>
          <w:rFonts w:ascii="Arial" w:eastAsia="Times New Roman" w:hAnsi="Arial" w:cs="Arial"/>
          <w:sz w:val="17"/>
          <w:szCs w:val="17"/>
          <w:lang w:eastAsia="pl-PL"/>
        </w:rPr>
        <w:t xml:space="preserve"> wyłącznika</w:t>
      </w:r>
      <w:r w:rsidRPr="000B57A9">
        <w:rPr>
          <w:rFonts w:ascii="Arial" w:eastAsia="Times New Roman" w:hAnsi="Arial" w:cs="Arial"/>
          <w:color w:val="FF0000"/>
          <w:sz w:val="17"/>
          <w:szCs w:val="17"/>
          <w:lang w:eastAsia="pl-PL"/>
        </w:rPr>
        <w:t xml:space="preserve"> 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>różnicowo-prądowego</w:t>
      </w:r>
    </w:p>
    <w:p w14:paraId="04B48603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I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val="en-US" w:eastAsia="pl-PL"/>
        </w:rPr>
        <w:sym w:font="Symbol" w:char="F044"/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w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– pomierzony różnicowy prąd zadziałania wyłącznika  </w:t>
      </w:r>
    </w:p>
    <w:p w14:paraId="1C85E26E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17"/>
          <w:szCs w:val="17"/>
          <w:lang w:eastAsia="pl-PL"/>
        </w:rPr>
        <w:t>t</w:t>
      </w:r>
      <w:r w:rsidRPr="000B57A9">
        <w:rPr>
          <w:rFonts w:ascii="Arial" w:eastAsia="Times New Roman" w:hAnsi="Arial" w:cs="Arial"/>
          <w:b/>
          <w:color w:val="000000"/>
          <w:sz w:val="17"/>
          <w:szCs w:val="17"/>
          <w:vertAlign w:val="subscript"/>
          <w:lang w:eastAsia="pl-PL"/>
        </w:rPr>
        <w:t>w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- czas zadziałania </w:t>
      </w:r>
      <w:r w:rsidRPr="000B57A9">
        <w:rPr>
          <w:rFonts w:ascii="Arial" w:eastAsia="Times New Roman" w:hAnsi="Arial" w:cs="Arial"/>
          <w:sz w:val="17"/>
          <w:szCs w:val="17"/>
          <w:lang w:eastAsia="pl-PL"/>
        </w:rPr>
        <w:t>wyłącznika</w:t>
      </w:r>
      <w:r w:rsidRPr="000B57A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 xml:space="preserve"> różnicowo-prądowego</w:t>
      </w:r>
    </w:p>
    <w:p w14:paraId="574C586C" w14:textId="77777777" w:rsidR="000B57A9" w:rsidRPr="000B57A9" w:rsidRDefault="000B57A9" w:rsidP="000B57A9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WYNIKI POMIARÓW</w:t>
      </w:r>
    </w:p>
    <w:p w14:paraId="26E9057F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01"/>
        <w:gridCol w:w="851"/>
        <w:gridCol w:w="850"/>
        <w:gridCol w:w="851"/>
        <w:gridCol w:w="709"/>
        <w:gridCol w:w="1984"/>
      </w:tblGrid>
      <w:tr w:rsidR="000B57A9" w:rsidRPr="000B57A9" w14:paraId="5D815EBD" w14:textId="77777777" w:rsidTr="00C17576">
        <w:tc>
          <w:tcPr>
            <w:tcW w:w="567" w:type="dxa"/>
            <w:vAlign w:val="center"/>
          </w:tcPr>
          <w:p w14:paraId="54849FF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vAlign w:val="center"/>
          </w:tcPr>
          <w:p w14:paraId="7EF8D35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Lokalizacja / Obwód</w:t>
            </w:r>
          </w:p>
        </w:tc>
        <w:tc>
          <w:tcPr>
            <w:tcW w:w="1701" w:type="dxa"/>
            <w:vAlign w:val="center"/>
          </w:tcPr>
          <w:p w14:paraId="2AD094F0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Typ zabezpieczenia </w:t>
            </w:r>
          </w:p>
        </w:tc>
        <w:tc>
          <w:tcPr>
            <w:tcW w:w="851" w:type="dxa"/>
            <w:vAlign w:val="center"/>
          </w:tcPr>
          <w:p w14:paraId="1EEE770F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[A]</w:t>
            </w:r>
          </w:p>
        </w:tc>
        <w:tc>
          <w:tcPr>
            <w:tcW w:w="850" w:type="dxa"/>
            <w:vAlign w:val="center"/>
          </w:tcPr>
          <w:p w14:paraId="3D5A32F2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 w:eastAsia="pl-PL"/>
              </w:rPr>
              <w:sym w:font="Symbol" w:char="F044"/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n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[mA]</w:t>
            </w:r>
          </w:p>
        </w:tc>
        <w:tc>
          <w:tcPr>
            <w:tcW w:w="851" w:type="dxa"/>
            <w:vAlign w:val="center"/>
          </w:tcPr>
          <w:p w14:paraId="4861461B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 w:eastAsia="pl-PL"/>
              </w:rPr>
              <w:sym w:font="Symbol" w:char="F044"/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w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[mA]</w:t>
            </w:r>
          </w:p>
        </w:tc>
        <w:tc>
          <w:tcPr>
            <w:tcW w:w="709" w:type="dxa"/>
            <w:vAlign w:val="center"/>
          </w:tcPr>
          <w:p w14:paraId="56CB4BA1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w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[ms]</w:t>
            </w:r>
          </w:p>
        </w:tc>
        <w:tc>
          <w:tcPr>
            <w:tcW w:w="1984" w:type="dxa"/>
          </w:tcPr>
          <w:p w14:paraId="502146D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Ochrona przeciwporażeniowa </w:t>
            </w:r>
          </w:p>
          <w:p w14:paraId="27A685E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zachowana / </w:t>
            </w:r>
          </w:p>
          <w:p w14:paraId="3A6C082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 zachowana</w:t>
            </w:r>
          </w:p>
        </w:tc>
      </w:tr>
      <w:tr w:rsidR="000B57A9" w:rsidRPr="000B57A9" w14:paraId="0F48EB9B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471C56B2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536C2E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0E0FD40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260637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6D445D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888F84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9A91F6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826459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2E1B9E2D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7B8357CC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8CC19A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90209B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E3AB14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CAFD2C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036CC6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14D562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EEEE6D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01E4B629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749001C8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3A142E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C906B7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B777C0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1DD598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3C0732D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590F44B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9CCD3C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56D49D9A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3E2CFFF6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F645BA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81C297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B6FD5B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C6656E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D21713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7701A1A6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4A3468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4449B829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35AEF583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40D70E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2B0AD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EFEC21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E685A85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46597AE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4878AF5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58EAD71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B57A9" w:rsidRPr="000B57A9" w14:paraId="62FAFB6B" w14:textId="77777777" w:rsidTr="00C17576">
        <w:trPr>
          <w:trHeight w:val="340"/>
        </w:trPr>
        <w:tc>
          <w:tcPr>
            <w:tcW w:w="567" w:type="dxa"/>
            <w:vAlign w:val="center"/>
          </w:tcPr>
          <w:p w14:paraId="5B2AE8F1" w14:textId="77777777" w:rsidR="000B57A9" w:rsidRPr="000B57A9" w:rsidRDefault="000B57A9" w:rsidP="000B57A9">
            <w:pPr>
              <w:numPr>
                <w:ilvl w:val="0"/>
                <w:numId w:val="13"/>
              </w:numPr>
              <w:spacing w:after="0" w:line="240" w:lineRule="auto"/>
              <w:ind w:left="470" w:hanging="357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8373C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A1A75E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42A6E8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ADFB0D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22905352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15D9263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69BD30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F531286" w14:textId="77777777" w:rsidR="0015606F" w:rsidRPr="0015606F" w:rsidRDefault="0015606F" w:rsidP="000B57A9">
      <w:pPr>
        <w:spacing w:before="240" w:after="120"/>
        <w:jc w:val="center"/>
        <w:rPr>
          <w:rFonts w:ascii="Arial" w:eastAsia="Times New Roman" w:hAnsi="Arial" w:cs="Arial"/>
          <w:b/>
          <w:i/>
          <w:sz w:val="16"/>
          <w:szCs w:val="16"/>
          <w:u w:val="single"/>
          <w:lang w:eastAsia="pl-PL"/>
        </w:rPr>
      </w:pPr>
    </w:p>
    <w:p w14:paraId="518C3633" w14:textId="7FB4349B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0B0825D0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Badane wyłączniki różnicowoprądowe są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niesprawne / sprawne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529F4386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Ochrona przeciwporażeniowa mierzonych obwodów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2EE56E7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Ciągłość żył przewodów mierzonych obwodów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niezachowana / zachowana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C88B2FC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Test wyłącznika różnicowo-prądowego jest: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negatywny / pozytywny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334749EF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>*nieodpowiednie skreślić</w:t>
      </w:r>
    </w:p>
    <w:p w14:paraId="50EC2E3D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0FB6C0E4" w14:textId="77777777" w:rsidR="000B57A9" w:rsidRPr="000B57A9" w:rsidRDefault="000B57A9" w:rsidP="000B57A9">
      <w:pPr>
        <w:spacing w:before="120" w:after="24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1129F6D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............................................                  …………………………………</w:t>
      </w:r>
    </w:p>
    <w:p w14:paraId="727B0611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(podpis)</w:t>
      </w:r>
    </w:p>
    <w:p w14:paraId="74A4A28C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............................................          .         …………………………………</w:t>
      </w:r>
    </w:p>
    <w:p w14:paraId="6AFCD61C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(podpis)</w:t>
      </w:r>
    </w:p>
    <w:p w14:paraId="5C63568E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9FC6079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lang w:eastAsia="pl-PL"/>
        </w:rPr>
      </w:pPr>
    </w:p>
    <w:p w14:paraId="120DE876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lang w:eastAsia="pl-PL"/>
        </w:rPr>
        <w:t>3.</w:t>
      </w:r>
      <w:r w:rsidRPr="000B57A9">
        <w:rPr>
          <w:rFonts w:ascii="Arial" w:eastAsia="Times New Roman" w:hAnsi="Arial" w:cs="Arial"/>
          <w:b/>
          <w:color w:val="000000"/>
          <w:lang w:eastAsia="pl-PL"/>
        </w:rPr>
        <w:tab/>
        <w:t xml:space="preserve"> </w:t>
      </w:r>
      <w:r w:rsidRPr="000B57A9">
        <w:rPr>
          <w:rFonts w:ascii="Arial" w:eastAsia="Times New Roman" w:hAnsi="Arial" w:cs="Arial"/>
          <w:b/>
          <w:color w:val="000000"/>
          <w:u w:val="single"/>
          <w:lang w:eastAsia="pl-PL"/>
        </w:rPr>
        <w:t>PRZEGLĄD I POMIAR INSTALACJI ODGROMOWEJ</w:t>
      </w:r>
    </w:p>
    <w:p w14:paraId="3A9BBCED" w14:textId="77777777" w:rsidR="000B57A9" w:rsidRPr="000B57A9" w:rsidRDefault="000B57A9" w:rsidP="000B57A9">
      <w:pPr>
        <w:spacing w:after="0" w:line="240" w:lineRule="auto"/>
        <w:ind w:left="284" w:hanging="284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14:paraId="03ABA392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B57A9">
        <w:rPr>
          <w:rFonts w:ascii="Arial" w:eastAsia="Times New Roman" w:hAnsi="Arial" w:cs="Arial"/>
          <w:color w:val="000000"/>
          <w:lang w:eastAsia="pl-PL"/>
        </w:rPr>
        <w:t xml:space="preserve">  </w:t>
      </w:r>
    </w:p>
    <w:p w14:paraId="6AAED8DA" w14:textId="77777777" w:rsidR="000B57A9" w:rsidRPr="000B57A9" w:rsidRDefault="000B57A9" w:rsidP="000B57A9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Przyrządy pomiarowe:</w:t>
      </w:r>
    </w:p>
    <w:p w14:paraId="50C2019B" w14:textId="349F3359" w:rsidR="000B57A9" w:rsidRPr="000B57A9" w:rsidRDefault="000B57A9" w:rsidP="000B57A9">
      <w:pPr>
        <w:spacing w:before="120"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Typ: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…………………………………………………………………………….……..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       Nr fabryczny: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……………………………</w:t>
      </w:r>
      <w:r w:rsidR="00581243">
        <w:rPr>
          <w:rFonts w:ascii="Arial" w:eastAsia="Times New Roman" w:hAnsi="Arial" w:cs="Arial"/>
          <w:sz w:val="16"/>
          <w:szCs w:val="16"/>
          <w:lang w:eastAsia="pl-PL"/>
        </w:rPr>
        <w:t>...</w:t>
      </w:r>
    </w:p>
    <w:p w14:paraId="3DC46C0E" w14:textId="77777777" w:rsidR="000B57A9" w:rsidRPr="000B57A9" w:rsidRDefault="000B57A9" w:rsidP="000B57A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 xml:space="preserve">Data ważności świadectwa kalibracji: </w:t>
      </w:r>
      <w:r w:rsidRPr="000B57A9">
        <w:rPr>
          <w:rFonts w:ascii="Arial" w:eastAsia="Times New Roman" w:hAnsi="Arial" w:cs="Arial"/>
          <w:sz w:val="16"/>
          <w:szCs w:val="16"/>
          <w:lang w:eastAsia="pl-PL"/>
        </w:rPr>
        <w:t>……………………….…….…….</w:t>
      </w:r>
    </w:p>
    <w:p w14:paraId="3372194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B405125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57A9">
        <w:rPr>
          <w:rFonts w:ascii="Arial" w:eastAsia="Times New Roman" w:hAnsi="Arial" w:cs="Arial"/>
          <w:b/>
          <w:sz w:val="24"/>
          <w:szCs w:val="24"/>
          <w:lang w:eastAsia="pl-PL"/>
        </w:rPr>
        <w:t>SZKIC ROZMIESZCZENIA ZACISKÓW PROBIERCZYCH INSTALACJI ODGROMOWEJ</w:t>
      </w:r>
    </w:p>
    <w:p w14:paraId="2D75D38E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B57A9">
        <w:rPr>
          <w:rFonts w:ascii="Arial" w:eastAsia="Times New Roman" w:hAnsi="Arial" w:cs="Arial"/>
          <w:sz w:val="24"/>
          <w:szCs w:val="24"/>
          <w:lang w:eastAsia="pl-PL"/>
        </w:rPr>
        <w:t>( Mapka terenu, na której należy nanieść: kontenery, układy gazociągów, numery zacisków probierczych).</w:t>
      </w:r>
    </w:p>
    <w:p w14:paraId="1C41C3A2" w14:textId="77777777" w:rsidR="000B57A9" w:rsidRPr="000B57A9" w:rsidRDefault="000B57A9" w:rsidP="000B57A9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1FAD78C" w14:textId="77777777" w:rsidR="000B57A9" w:rsidRDefault="000B57A9" w:rsidP="000B57A9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</w:p>
    <w:p w14:paraId="525BEA18" w14:textId="77777777" w:rsidR="0015606F" w:rsidRPr="000B57A9" w:rsidRDefault="0015606F" w:rsidP="000B57A9">
      <w:pPr>
        <w:spacing w:before="120" w:after="0" w:line="240" w:lineRule="auto"/>
        <w:rPr>
          <w:rFonts w:ascii="Arial" w:eastAsia="Times New Roman" w:hAnsi="Arial" w:cs="Arial"/>
          <w:b/>
          <w:lang w:eastAsia="pl-PL"/>
        </w:rPr>
      </w:pPr>
    </w:p>
    <w:p w14:paraId="2F2BEA74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2CE40C1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WYNIKÓW POMIARU</w:t>
      </w:r>
    </w:p>
    <w:p w14:paraId="7D96F311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407"/>
        <w:gridCol w:w="1315"/>
        <w:gridCol w:w="975"/>
        <w:gridCol w:w="1317"/>
        <w:gridCol w:w="1276"/>
        <w:gridCol w:w="1309"/>
      </w:tblGrid>
      <w:tr w:rsidR="000B57A9" w:rsidRPr="000B57A9" w14:paraId="1B3F7FC1" w14:textId="77777777" w:rsidTr="00C17576">
        <w:trPr>
          <w:cantSplit/>
          <w:trHeight w:val="40"/>
          <w:jc w:val="center"/>
        </w:trPr>
        <w:tc>
          <w:tcPr>
            <w:tcW w:w="1417" w:type="dxa"/>
            <w:vAlign w:val="center"/>
          </w:tcPr>
          <w:p w14:paraId="22F7D3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</w:t>
            </w:r>
          </w:p>
          <w:p w14:paraId="1889212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zacisku probierczego</w:t>
            </w:r>
          </w:p>
        </w:tc>
        <w:tc>
          <w:tcPr>
            <w:tcW w:w="1407" w:type="dxa"/>
            <w:vAlign w:val="center"/>
          </w:tcPr>
          <w:p w14:paraId="5FC9C60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Zmierzona impedancja uziemienia</w:t>
            </w:r>
          </w:p>
          <w:p w14:paraId="5ABE29B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 xml:space="preserve">U 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[Ω]</w:t>
            </w: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C526BE1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U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≤10 [Ω]</w:t>
            </w:r>
          </w:p>
          <w:p w14:paraId="110164E4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/ Nie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88439C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6F96AE2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Nr</w:t>
            </w:r>
          </w:p>
          <w:p w14:paraId="02A32EF0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zacisku probierczego</w:t>
            </w:r>
          </w:p>
        </w:tc>
        <w:tc>
          <w:tcPr>
            <w:tcW w:w="1276" w:type="dxa"/>
            <w:vAlign w:val="center"/>
          </w:tcPr>
          <w:p w14:paraId="494C65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Zmierzona impedancja uziemienia</w:t>
            </w:r>
          </w:p>
          <w:p w14:paraId="12EE626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 xml:space="preserve">U 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[Ω]</w:t>
            </w:r>
          </w:p>
        </w:tc>
        <w:tc>
          <w:tcPr>
            <w:tcW w:w="1309" w:type="dxa"/>
            <w:vAlign w:val="center"/>
          </w:tcPr>
          <w:p w14:paraId="5E40FFB3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U</w:t>
            </w: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≤10 [Ω]</w:t>
            </w:r>
          </w:p>
          <w:p w14:paraId="7E9E5568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Tak / Nie</w:t>
            </w:r>
          </w:p>
        </w:tc>
      </w:tr>
      <w:tr w:rsidR="000B57A9" w:rsidRPr="000B57A9" w14:paraId="207D3A6D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6E14C41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2DB369F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56F4166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C045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010F942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4DB2D9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614B4AB0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4D074E4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7F371E1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008974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3443619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2E2D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41C4944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2D784A6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7ACB503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DB01735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C2129D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0F4FF7BA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09DF586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4EA22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5BB0C53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278A5DD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023DF36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F8D473D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0776FCBD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7ACA96C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907525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EFC6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61A1DAD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1955DB2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0DC5279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88E7D7E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49F2D882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0468DBE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5C8FD3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802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2A778D1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476C23A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1AA00939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F1DB45A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5D70FD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52BCD01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3087B41C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5610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0C380EA1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5D95FC1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5DF51B1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667D9A2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519C967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7F4649A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4684320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8036BE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49C10F0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0E6B8BD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4EE08554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0035B0CF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914E7D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220E90E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23D99C1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455A8B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75AF77E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67990C5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757AB9C5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976972A" w14:textId="77777777" w:rsidTr="00C17576">
        <w:trPr>
          <w:cantSplit/>
          <w:trHeight w:val="283"/>
          <w:jc w:val="center"/>
        </w:trPr>
        <w:tc>
          <w:tcPr>
            <w:tcW w:w="1417" w:type="dxa"/>
            <w:vAlign w:val="center"/>
          </w:tcPr>
          <w:p w14:paraId="26CC9A97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407" w:type="dxa"/>
            <w:vAlign w:val="center"/>
          </w:tcPr>
          <w:p w14:paraId="12535ED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5" w:type="dxa"/>
            <w:tcBorders>
              <w:right w:val="single" w:sz="4" w:space="0" w:color="auto"/>
            </w:tcBorders>
            <w:vAlign w:val="center"/>
          </w:tcPr>
          <w:p w14:paraId="236A00A6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A7B008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tcBorders>
              <w:left w:val="single" w:sz="4" w:space="0" w:color="auto"/>
            </w:tcBorders>
            <w:vAlign w:val="center"/>
          </w:tcPr>
          <w:p w14:paraId="2018E09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Zp nr </w:t>
            </w:r>
          </w:p>
        </w:tc>
        <w:tc>
          <w:tcPr>
            <w:tcW w:w="1276" w:type="dxa"/>
          </w:tcPr>
          <w:p w14:paraId="756C2DAF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9" w:type="dxa"/>
          </w:tcPr>
          <w:p w14:paraId="52217AF3" w14:textId="77777777" w:rsidR="000B57A9" w:rsidRPr="000B57A9" w:rsidRDefault="000B57A9" w:rsidP="000B57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5920CC3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F005AE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BABFD06" w14:textId="77777777" w:rsidR="000B57A9" w:rsidRP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1"/>
        <w:gridCol w:w="1532"/>
        <w:gridCol w:w="1591"/>
      </w:tblGrid>
      <w:tr w:rsidR="000B57A9" w:rsidRPr="000B57A9" w14:paraId="325E9F78" w14:textId="77777777" w:rsidTr="00C17576">
        <w:trPr>
          <w:trHeight w:val="428"/>
        </w:trPr>
        <w:tc>
          <w:tcPr>
            <w:tcW w:w="89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16B65A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OCENA STANU INSTALACJI ODGROMOWEJ</w:t>
            </w:r>
          </w:p>
        </w:tc>
      </w:tr>
      <w:tr w:rsidR="000B57A9" w:rsidRPr="000B57A9" w14:paraId="77CB0E9C" w14:textId="77777777" w:rsidTr="00C17576">
        <w:trPr>
          <w:trHeight w:val="279"/>
        </w:trPr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89356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Przedmiot sprawdzenia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34CB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Wynik sprawdzenia*</w:t>
            </w:r>
          </w:p>
        </w:tc>
      </w:tr>
      <w:tr w:rsidR="000B57A9" w:rsidRPr="000B57A9" w14:paraId="430A931A" w14:textId="77777777" w:rsidTr="00C17576">
        <w:trPr>
          <w:trHeight w:val="271"/>
        </w:trPr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5FB9" w14:textId="77777777" w:rsidR="000B57A9" w:rsidRPr="000B57A9" w:rsidRDefault="000B57A9" w:rsidP="000B57A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0929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pozytywny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3247" w14:textId="77777777" w:rsidR="000B57A9" w:rsidRPr="000B57A9" w:rsidRDefault="000B57A9" w:rsidP="000B57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negatywny</w:t>
            </w:r>
          </w:p>
        </w:tc>
      </w:tr>
      <w:tr w:rsidR="000B57A9" w:rsidRPr="000B57A9" w14:paraId="0292D4DB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26F6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instalacji zwodów poziomych naziemnych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6F08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3A3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6A8564FF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819E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instalacji zwodów pionowych naziemnych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5CBF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EDC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7038F09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80F3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połączeń i oznaczeń zacisków probierczych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BCD9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B11D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57C48002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1C84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powłok antykorozyjnych przy łączeniach spawanych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E265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3301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3E5BD8BA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B3FB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przewodów uziemiających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6332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6C27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1CF57F8A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3920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ochronników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6D7E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780D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0B57A9" w:rsidRPr="000B57A9" w14:paraId="2F9C854E" w14:textId="77777777" w:rsidTr="00C17576"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8B81" w14:textId="77777777" w:rsidR="000B57A9" w:rsidRPr="000B57A9" w:rsidRDefault="000B57A9" w:rsidP="000B57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B57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 odgromników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9A73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E54C" w14:textId="77777777" w:rsidR="000B57A9" w:rsidRPr="000B57A9" w:rsidRDefault="000B57A9" w:rsidP="000B57A9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2B2BC02" w14:textId="15F78DB9" w:rsidR="000B57A9" w:rsidRPr="000B57A9" w:rsidRDefault="000B57A9" w:rsidP="000B57A9">
      <w:pPr>
        <w:spacing w:after="0" w:line="240" w:lineRule="auto"/>
        <w:ind w:left="357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* - </w:t>
      </w:r>
      <w:r w:rsidRPr="000B57A9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odpowiednie zaznaczyć</w:t>
      </w:r>
      <w:r w:rsidR="008E4017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 </w:t>
      </w:r>
      <w:r w:rsidR="008E4017" w:rsidRPr="008E4017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„X”</w:t>
      </w:r>
    </w:p>
    <w:p w14:paraId="3DE354D2" w14:textId="77777777" w:rsidR="000B57A9" w:rsidRPr="000B57A9" w:rsidRDefault="000B57A9" w:rsidP="000B57A9">
      <w:pPr>
        <w:spacing w:before="240" w:after="120"/>
        <w:jc w:val="center"/>
        <w:rPr>
          <w:rFonts w:ascii="Arial" w:eastAsia="Times New Roman" w:hAnsi="Arial" w:cs="Arial"/>
          <w:b/>
          <w:i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u w:val="single"/>
          <w:lang w:eastAsia="pl-PL"/>
        </w:rPr>
        <w:t>ORZECZENIE</w:t>
      </w:r>
    </w:p>
    <w:p w14:paraId="5539C9B0" w14:textId="77777777" w:rsidR="000B57A9" w:rsidRPr="000B57A9" w:rsidRDefault="000B57A9" w:rsidP="00B031D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sz w:val="20"/>
          <w:szCs w:val="20"/>
          <w:lang w:eastAsia="pl-PL"/>
        </w:rPr>
        <w:t>Po zbadaniu urządzenia piorunochronnego postanowiono uznać urządzenie piorunochronne za</w:t>
      </w:r>
    </w:p>
    <w:p w14:paraId="24FB5721" w14:textId="77777777" w:rsidR="000B57A9" w:rsidRPr="000B57A9" w:rsidRDefault="000B57A9" w:rsidP="000B57A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b/>
          <w:sz w:val="20"/>
          <w:szCs w:val="20"/>
          <w:lang w:eastAsia="pl-PL"/>
        </w:rPr>
        <w:t>niesprawna / sprawna</w:t>
      </w:r>
      <w:r w:rsidRPr="000B57A9">
        <w:rPr>
          <w:rFonts w:ascii="Arial" w:eastAsia="Times New Roman" w:hAnsi="Arial" w:cs="Arial"/>
          <w:sz w:val="20"/>
          <w:szCs w:val="20"/>
          <w:lang w:eastAsia="pl-PL"/>
        </w:rPr>
        <w:t>*.</w:t>
      </w:r>
    </w:p>
    <w:p w14:paraId="594A5FEF" w14:textId="5504BDE2" w:rsidR="000B57A9" w:rsidRPr="000B57A9" w:rsidRDefault="000B57A9" w:rsidP="008E4017">
      <w:pPr>
        <w:tabs>
          <w:tab w:val="left" w:pos="3963"/>
        </w:tabs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sz w:val="20"/>
          <w:szCs w:val="20"/>
          <w:lang w:eastAsia="pl-PL"/>
        </w:rPr>
        <w:t>* -nieodpowiednie skreślić</w:t>
      </w:r>
      <w:r w:rsidR="008E4017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54F3097" w14:textId="77777777" w:rsidR="000B57A9" w:rsidRPr="000B57A9" w:rsidRDefault="000B57A9" w:rsidP="000B57A9">
      <w:pPr>
        <w:spacing w:before="240"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Pomiary wykonał:</w:t>
      </w:r>
    </w:p>
    <w:p w14:paraId="1A07BF6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460B16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       .........................................                              …………………………………</w:t>
      </w:r>
    </w:p>
    <w:p w14:paraId="382427D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(podpis)</w:t>
      </w:r>
    </w:p>
    <w:p w14:paraId="5E18CBE0" w14:textId="77777777" w:rsidR="000B57A9" w:rsidRPr="000B57A9" w:rsidRDefault="000B57A9" w:rsidP="000B57A9">
      <w:pPr>
        <w:spacing w:before="480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B57A9">
        <w:rPr>
          <w:rFonts w:ascii="Arial" w:eastAsia="Times New Roman" w:hAnsi="Arial" w:cs="Arial"/>
          <w:sz w:val="16"/>
          <w:szCs w:val="16"/>
          <w:lang w:eastAsia="pl-PL"/>
        </w:rPr>
        <w:t>....................................................                                .........................................                                …………………………………</w:t>
      </w:r>
    </w:p>
    <w:p w14:paraId="785244BC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(imię i nazwisko)                               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(data) </w:t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0B57A9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                                    (podpis)</w:t>
      </w:r>
    </w:p>
    <w:p w14:paraId="0723E3E0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6E9BA5B" w14:textId="77777777" w:rsidR="000B57A9" w:rsidRDefault="000B57A9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FC665A5" w14:textId="77777777" w:rsidR="0015606F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8D2FDE7" w14:textId="77777777" w:rsidR="0015606F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9C0A3F7" w14:textId="77777777" w:rsidR="0015606F" w:rsidRPr="000B57A9" w:rsidRDefault="0015606F" w:rsidP="000B57A9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F9EEE74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>5. Opis wykonanych prac konserwacyjnych:</w:t>
      </w:r>
    </w:p>
    <w:p w14:paraId="1F2EB73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5E37F2CD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36A8E4C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9E1BBB2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01A8A984" w14:textId="77777777" w:rsidR="00BC7ACD" w:rsidRDefault="00BC7ACD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</w:p>
    <w:p w14:paraId="73EA7D71" w14:textId="0C21A44C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6. Stwierdzone nieprawidłowości:</w:t>
      </w:r>
    </w:p>
    <w:p w14:paraId="05DB59D5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B11E492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087A849E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5F3E5120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4BB2D8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7. Zalecenia i wnioski:</w:t>
      </w:r>
    </w:p>
    <w:p w14:paraId="4BCDE237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346C39E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36F688FF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AF260F3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2F7E1A9A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>Protokół sporządził:</w:t>
      </w:r>
    </w:p>
    <w:p w14:paraId="13CF54FF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13FC8651" w14:textId="77777777" w:rsidR="000B57A9" w:rsidRPr="000B57A9" w:rsidRDefault="000B57A9" w:rsidP="000B57A9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              .............................                     .......................................</w:t>
      </w:r>
    </w:p>
    <w:p w14:paraId="59B9966F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       (imię i nazwisko 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(data)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        (podpis)</w:t>
      </w:r>
    </w:p>
    <w:p w14:paraId="3FCD055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</w:pPr>
    </w:p>
    <w:p w14:paraId="37523BA9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68C79B8F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4CA79CA2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 xml:space="preserve">Protokół przyjął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  <w:t>(Kierownik jednostki eksploatacyjnej)</w:t>
      </w:r>
      <w:r w:rsidRPr="000B57A9"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  <w:t>:</w:t>
      </w:r>
    </w:p>
    <w:p w14:paraId="5530CAF7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4BE756F2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04FF6D5D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u w:val="single"/>
          <w:lang w:eastAsia="pl-PL"/>
        </w:rPr>
      </w:pPr>
    </w:p>
    <w:p w14:paraId="56134E64" w14:textId="77777777" w:rsidR="000B57A9" w:rsidRPr="000B57A9" w:rsidRDefault="000B57A9" w:rsidP="000B57A9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........................................           ................................            ……..................................</w:t>
      </w:r>
    </w:p>
    <w:p w14:paraId="3DB348B7" w14:textId="77777777" w:rsidR="000B57A9" w:rsidRPr="000B57A9" w:rsidRDefault="000B57A9" w:rsidP="000B57A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(imię i nazwisko)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(data) </w:t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</w:r>
      <w:r w:rsidRPr="000B57A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ab/>
        <w:t xml:space="preserve">                (podpis)</w:t>
      </w:r>
    </w:p>
    <w:p w14:paraId="21F96E06" w14:textId="77777777" w:rsidR="000B57A9" w:rsidRPr="000B57A9" w:rsidRDefault="000B57A9" w:rsidP="000B57A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8FE91FA" w14:textId="77777777" w:rsidR="000B57A9" w:rsidRPr="000B57A9" w:rsidRDefault="000B57A9" w:rsidP="00BC7AC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0B57A9"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  <w:t>UWAGA: Dopuszcza się sporządzenie protokołu z pojedynczej czynności przeglądowej (wymienionej w pkt. 1 do 3)  gdy polecenie lub harmonogram ich nie uwzględnia</w:t>
      </w:r>
    </w:p>
    <w:p w14:paraId="436F4C28" w14:textId="77777777" w:rsidR="000C45C8" w:rsidRDefault="000C45C8" w:rsidP="00204141">
      <w:pPr>
        <w:rPr>
          <w:rFonts w:ascii="Arial" w:hAnsi="Arial" w:cs="Arial"/>
          <w:b/>
        </w:rPr>
      </w:pPr>
    </w:p>
    <w:p w14:paraId="1FC98229" w14:textId="77777777" w:rsidR="000C45C8" w:rsidRDefault="000C45C8" w:rsidP="00204141">
      <w:pPr>
        <w:rPr>
          <w:rFonts w:ascii="Arial" w:hAnsi="Arial" w:cs="Arial"/>
          <w:b/>
        </w:rPr>
      </w:pPr>
    </w:p>
    <w:p w14:paraId="10931A64" w14:textId="77777777" w:rsidR="000C45C8" w:rsidRDefault="000C45C8" w:rsidP="00204141">
      <w:pPr>
        <w:rPr>
          <w:rFonts w:ascii="Arial" w:hAnsi="Arial" w:cs="Arial"/>
          <w:b/>
        </w:rPr>
      </w:pPr>
    </w:p>
    <w:p w14:paraId="76682A58" w14:textId="77777777" w:rsidR="000C45C8" w:rsidRDefault="000C45C8" w:rsidP="00204141">
      <w:pPr>
        <w:rPr>
          <w:rFonts w:ascii="Arial" w:hAnsi="Arial" w:cs="Arial"/>
          <w:b/>
        </w:rPr>
      </w:pPr>
    </w:p>
    <w:p w14:paraId="152D5EC4" w14:textId="77777777" w:rsidR="000C45C8" w:rsidRDefault="000C45C8" w:rsidP="00204141">
      <w:pPr>
        <w:rPr>
          <w:rFonts w:ascii="Arial" w:hAnsi="Arial" w:cs="Arial"/>
          <w:b/>
        </w:rPr>
      </w:pPr>
    </w:p>
    <w:p w14:paraId="08995528" w14:textId="77777777" w:rsidR="000C45C8" w:rsidRDefault="000C45C8" w:rsidP="00204141">
      <w:pPr>
        <w:rPr>
          <w:rFonts w:ascii="Arial" w:hAnsi="Arial" w:cs="Arial"/>
          <w:b/>
        </w:rPr>
      </w:pPr>
    </w:p>
    <w:p w14:paraId="0BA3447C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5E939" w14:textId="77777777" w:rsidR="00BE492C" w:rsidRDefault="00BE492C" w:rsidP="00204141">
      <w:pPr>
        <w:spacing w:after="0" w:line="240" w:lineRule="auto"/>
      </w:pPr>
      <w:r>
        <w:separator/>
      </w:r>
    </w:p>
  </w:endnote>
  <w:endnote w:type="continuationSeparator" w:id="0">
    <w:p w14:paraId="5AF93A0D" w14:textId="77777777" w:rsidR="00BE492C" w:rsidRDefault="00BE492C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ACF2" w14:textId="77777777" w:rsidR="009804B0" w:rsidRDefault="009804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7DD852EB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0B57A9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EB93DA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 w:rsidRPr="000B57A9">
      <w:rPr>
        <w:rFonts w:ascii="Arial" w:hAnsi="Arial" w:cs="Arial"/>
        <w:color w:val="262626"/>
        <w:sz w:val="20"/>
        <w:szCs w:val="20"/>
      </w:rPr>
      <w:t>PSG sp. z o.o.</w:t>
    </w:r>
    <w:r w:rsidR="007C5050" w:rsidRPr="000B57A9">
      <w:rPr>
        <w:rFonts w:ascii="Arial" w:hAnsi="Arial" w:cs="Arial"/>
        <w:color w:val="262626"/>
        <w:sz w:val="20"/>
        <w:szCs w:val="20"/>
      </w:rPr>
      <w:tab/>
    </w:r>
    <w:bookmarkStart w:id="1" w:name="_Hlk186186995"/>
    <w:r w:rsidR="009804B0" w:rsidRPr="006A551C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9804B0">
      <w:rPr>
        <w:rFonts w:ascii="Arial" w:hAnsi="Arial" w:cs="Arial"/>
        <w:color w:val="404040" w:themeColor="text1" w:themeTint="BF"/>
        <w:sz w:val="20"/>
        <w:szCs w:val="20"/>
      </w:rPr>
      <w:t>4</w:t>
    </w:r>
    <w:r w:rsidR="009804B0" w:rsidRPr="006A551C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9804B0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9804B0" w:rsidRPr="006A551C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1"/>
    <w:r w:rsidR="007C5050" w:rsidRPr="000B57A9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0B57A9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0B57A9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0B57A9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0B57A9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FD1B97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BF403" w14:textId="77777777" w:rsidR="00BE492C" w:rsidRDefault="00BE492C" w:rsidP="00204141">
      <w:pPr>
        <w:spacing w:after="0" w:line="240" w:lineRule="auto"/>
      </w:pPr>
      <w:r>
        <w:separator/>
      </w:r>
    </w:p>
  </w:footnote>
  <w:footnote w:type="continuationSeparator" w:id="0">
    <w:p w14:paraId="285B67CB" w14:textId="77777777" w:rsidR="00BE492C" w:rsidRDefault="00BE492C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D02CC" w14:textId="77777777" w:rsidR="009804B0" w:rsidRDefault="009804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2126"/>
    </w:tblGrid>
    <w:tr w:rsidR="007C5050" w:rsidRPr="007C5050" w14:paraId="5143B972" w14:textId="77777777" w:rsidTr="009804B0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58D606AC" w14:textId="64E84BCB" w:rsidR="0021388E" w:rsidRPr="0057558E" w:rsidRDefault="00A83B2E" w:rsidP="0057558E">
          <w:pPr>
            <w:pStyle w:val="NormalnyWeb"/>
            <w:spacing w:before="0" w:beforeAutospacing="0" w:after="0" w:afterAutospacing="0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4 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 xml:space="preserve">do Instrukcji Prace </w:t>
          </w:r>
          <w:r w:rsidR="005952EA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0B57A9" w:rsidRPr="000B57A9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56053B" w:rsidRPr="0056053B">
            <w:rPr>
              <w:rFonts w:ascii="Arial" w:hAnsi="Arial" w:cs="Arial"/>
              <w:bCs/>
              <w:color w:val="000000"/>
              <w:sz w:val="20"/>
              <w:szCs w:val="20"/>
            </w:rPr>
            <w:t xml:space="preserve"> i zespołach gazowych na przyłączu</w:t>
          </w:r>
          <w:r w:rsidR="0056053B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</w:p>
      </w:tc>
      <w:tc>
        <w:tcPr>
          <w:tcW w:w="2126" w:type="dxa"/>
        </w:tcPr>
        <w:p w14:paraId="25CACCA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55BF3BF" w14:textId="77777777" w:rsidR="000B57A9" w:rsidRDefault="000B57A9" w:rsidP="007F622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  <w:p w14:paraId="701ADAAB" w14:textId="5CBB7846" w:rsidR="00730414" w:rsidRPr="00CB7A9A" w:rsidRDefault="009804B0" w:rsidP="0056053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bookmarkStart w:id="0" w:name="_Hlk186187836"/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ZMS.03/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116</w:t>
          </w:r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/2024/1/7B/</w:t>
          </w:r>
          <w:bookmarkEnd w:id="0"/>
          <w:r>
            <w:rPr>
              <w:rFonts w:ascii="Arial" w:hAnsi="Arial" w:cs="Arial"/>
              <w:b/>
              <w:bCs/>
              <w:sz w:val="18"/>
              <w:szCs w:val="18"/>
            </w:rPr>
            <w:t>36/4</w:t>
          </w: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6377FC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1E41367"/>
    <w:multiLevelType w:val="multilevel"/>
    <w:tmpl w:val="D3807F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5CFC705B"/>
    <w:multiLevelType w:val="multilevel"/>
    <w:tmpl w:val="372294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B9A3247"/>
    <w:multiLevelType w:val="hybridMultilevel"/>
    <w:tmpl w:val="683C4CAE"/>
    <w:lvl w:ilvl="0" w:tplc="38A2226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0672"/>
    <w:multiLevelType w:val="hybridMultilevel"/>
    <w:tmpl w:val="D986A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073FB"/>
    <w:multiLevelType w:val="hybridMultilevel"/>
    <w:tmpl w:val="9EE66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602538">
    <w:abstractNumId w:val="7"/>
  </w:num>
  <w:num w:numId="2" w16cid:durableId="443305091">
    <w:abstractNumId w:val="2"/>
  </w:num>
  <w:num w:numId="3" w16cid:durableId="1228498035">
    <w:abstractNumId w:val="3"/>
  </w:num>
  <w:num w:numId="4" w16cid:durableId="913472479">
    <w:abstractNumId w:val="0"/>
  </w:num>
  <w:num w:numId="5" w16cid:durableId="1469545060">
    <w:abstractNumId w:val="6"/>
  </w:num>
  <w:num w:numId="6" w16cid:durableId="1557356404">
    <w:abstractNumId w:val="12"/>
  </w:num>
  <w:num w:numId="7" w16cid:durableId="491604072">
    <w:abstractNumId w:val="4"/>
  </w:num>
  <w:num w:numId="8" w16cid:durableId="9961653">
    <w:abstractNumId w:val="5"/>
  </w:num>
  <w:num w:numId="9" w16cid:durableId="1601798029">
    <w:abstractNumId w:val="11"/>
  </w:num>
  <w:num w:numId="10" w16cid:durableId="1615556188">
    <w:abstractNumId w:val="10"/>
  </w:num>
  <w:num w:numId="11" w16cid:durableId="1135560070">
    <w:abstractNumId w:val="1"/>
  </w:num>
  <w:num w:numId="12" w16cid:durableId="1884750301">
    <w:abstractNumId w:val="8"/>
  </w:num>
  <w:num w:numId="13" w16cid:durableId="8306790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646C4"/>
    <w:rsid w:val="000803DE"/>
    <w:rsid w:val="000837C3"/>
    <w:rsid w:val="000838DC"/>
    <w:rsid w:val="00092D0D"/>
    <w:rsid w:val="000B03D4"/>
    <w:rsid w:val="000B229B"/>
    <w:rsid w:val="000B26EA"/>
    <w:rsid w:val="000B57A9"/>
    <w:rsid w:val="000C10C8"/>
    <w:rsid w:val="000C1298"/>
    <w:rsid w:val="000C180C"/>
    <w:rsid w:val="000C45C8"/>
    <w:rsid w:val="000E3990"/>
    <w:rsid w:val="00107967"/>
    <w:rsid w:val="00115C47"/>
    <w:rsid w:val="00120E84"/>
    <w:rsid w:val="00153106"/>
    <w:rsid w:val="0015606F"/>
    <w:rsid w:val="001567CF"/>
    <w:rsid w:val="00170810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1E0DC7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830D1"/>
    <w:rsid w:val="00292314"/>
    <w:rsid w:val="002B5430"/>
    <w:rsid w:val="002D75B0"/>
    <w:rsid w:val="002E707D"/>
    <w:rsid w:val="0030262E"/>
    <w:rsid w:val="00304612"/>
    <w:rsid w:val="00305C3F"/>
    <w:rsid w:val="00311424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C27CB"/>
    <w:rsid w:val="003D3A4A"/>
    <w:rsid w:val="00416366"/>
    <w:rsid w:val="0042356C"/>
    <w:rsid w:val="0042795E"/>
    <w:rsid w:val="004327A3"/>
    <w:rsid w:val="004429C3"/>
    <w:rsid w:val="00486489"/>
    <w:rsid w:val="004C35A3"/>
    <w:rsid w:val="004C6B41"/>
    <w:rsid w:val="004E2ECF"/>
    <w:rsid w:val="004F03CB"/>
    <w:rsid w:val="00512507"/>
    <w:rsid w:val="005224C5"/>
    <w:rsid w:val="00531D2D"/>
    <w:rsid w:val="0056053B"/>
    <w:rsid w:val="00574872"/>
    <w:rsid w:val="0057558E"/>
    <w:rsid w:val="0057787E"/>
    <w:rsid w:val="00581243"/>
    <w:rsid w:val="00582656"/>
    <w:rsid w:val="005952EA"/>
    <w:rsid w:val="005C1B10"/>
    <w:rsid w:val="005E3F70"/>
    <w:rsid w:val="00603001"/>
    <w:rsid w:val="006251DE"/>
    <w:rsid w:val="00645B61"/>
    <w:rsid w:val="006518ED"/>
    <w:rsid w:val="00652363"/>
    <w:rsid w:val="00672927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7F6229"/>
    <w:rsid w:val="00812EA1"/>
    <w:rsid w:val="00827688"/>
    <w:rsid w:val="008A34FA"/>
    <w:rsid w:val="008B6881"/>
    <w:rsid w:val="008C2EA5"/>
    <w:rsid w:val="008C67BB"/>
    <w:rsid w:val="008E4017"/>
    <w:rsid w:val="008E402D"/>
    <w:rsid w:val="008E58BD"/>
    <w:rsid w:val="0090051E"/>
    <w:rsid w:val="0091696A"/>
    <w:rsid w:val="00934A15"/>
    <w:rsid w:val="00941E7A"/>
    <w:rsid w:val="00953FD7"/>
    <w:rsid w:val="00960165"/>
    <w:rsid w:val="0097061C"/>
    <w:rsid w:val="009804B0"/>
    <w:rsid w:val="009848C9"/>
    <w:rsid w:val="00986180"/>
    <w:rsid w:val="009A0289"/>
    <w:rsid w:val="009A74D4"/>
    <w:rsid w:val="009E1A96"/>
    <w:rsid w:val="009E7D37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83B2E"/>
    <w:rsid w:val="00AB25D8"/>
    <w:rsid w:val="00AC1D0B"/>
    <w:rsid w:val="00AC667D"/>
    <w:rsid w:val="00AD1886"/>
    <w:rsid w:val="00AF42F3"/>
    <w:rsid w:val="00B01F51"/>
    <w:rsid w:val="00B031DA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C7ACD"/>
    <w:rsid w:val="00BD2BD9"/>
    <w:rsid w:val="00BE492C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A2932"/>
    <w:rsid w:val="00CB1A31"/>
    <w:rsid w:val="00CB7A9A"/>
    <w:rsid w:val="00CD18E9"/>
    <w:rsid w:val="00CD5BEC"/>
    <w:rsid w:val="00CD6F0F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7EF1"/>
    <w:rsid w:val="00D80709"/>
    <w:rsid w:val="00DB12EC"/>
    <w:rsid w:val="00DB18BF"/>
    <w:rsid w:val="00DB7481"/>
    <w:rsid w:val="00DE66A5"/>
    <w:rsid w:val="00E033C4"/>
    <w:rsid w:val="00E06DCD"/>
    <w:rsid w:val="00E12BB9"/>
    <w:rsid w:val="00E17E29"/>
    <w:rsid w:val="00E23488"/>
    <w:rsid w:val="00E243B2"/>
    <w:rsid w:val="00E4364E"/>
    <w:rsid w:val="00E67982"/>
    <w:rsid w:val="00E748D7"/>
    <w:rsid w:val="00E814E8"/>
    <w:rsid w:val="00E87730"/>
    <w:rsid w:val="00EA24D4"/>
    <w:rsid w:val="00EA24E3"/>
    <w:rsid w:val="00EA5670"/>
    <w:rsid w:val="00EE305D"/>
    <w:rsid w:val="00F00423"/>
    <w:rsid w:val="00F45B44"/>
    <w:rsid w:val="00F5751D"/>
    <w:rsid w:val="00F66598"/>
    <w:rsid w:val="00F66909"/>
    <w:rsid w:val="00FC5F1F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B57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0B57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A83B2E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3B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3B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3B2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B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B2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CAF3B-7E91-4E3A-9B8A-190991D53721}">
  <ds:schemaRefs>
    <ds:schemaRef ds:uri="http://schemas.microsoft.com/office/2006/documentManagement/types"/>
    <ds:schemaRef ds:uri="7b1cf317-af41-45ad-8637-b483ded5e117"/>
    <ds:schemaRef ds:uri="http://purl.org/dc/dcmitype/"/>
    <ds:schemaRef ds:uri="c1876336-ecf6-4d04-83f9-df4cad67950a"/>
    <ds:schemaRef ds:uri="fba29d6e-f8c2-4bc3-abcc-87fa78023ccb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55CBFE6-30F2-4F78-9359-1CA09F8543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6B37FB-E7F8-4785-AAFC-9EC961F03DE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0E15299-28A4-4614-8E62-87A9CFF71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1276</Words>
  <Characters>7657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Piekoszewska Klaudia (PSG)</cp:lastModifiedBy>
  <cp:revision>2</cp:revision>
  <cp:lastPrinted>2024-12-27T10:00:00Z</cp:lastPrinted>
  <dcterms:created xsi:type="dcterms:W3CDTF">2025-02-14T09:55:00Z</dcterms:created>
  <dcterms:modified xsi:type="dcterms:W3CDTF">2025-02-14T09:55:00Z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2024-12-30T10:32:43Z</vt:filetime>
  </property>
  <property fmtid="{D5CDD505-2E9C-101B-9397-08002B2CF9AE}" pid="11" name="WorkflowChangePath">
    <vt:lpwstr>8379072f-fac7-4857-8213-1ab9bbb0aff9,2;</vt:lpwstr>
  </property>
</Properties>
</file>